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558"/>
        <w:gridCol w:w="189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9FA9F12" w:rsidR="00116FBB" w:rsidRPr="005E466D" w:rsidRDefault="006D4896" w:rsidP="006D489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Jesuit University Ignatianum in Krakow</w:t>
            </w:r>
          </w:p>
        </w:tc>
      </w:tr>
      <w:tr w:rsidR="007967A9" w:rsidRPr="005E466D" w14:paraId="56E939F1" w14:textId="77777777" w:rsidTr="006D4896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14:paraId="56E939EE" w14:textId="3EB5372D" w:rsidR="007967A9" w:rsidRPr="006D4896" w:rsidRDefault="006D489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D4896">
              <w:rPr>
                <w:rFonts w:ascii="Verdana" w:hAnsi="Verdana" w:cs="Arial"/>
                <w:color w:val="002060"/>
                <w:sz w:val="20"/>
                <w:lang w:val="en-GB"/>
              </w:rPr>
              <w:t>PL KRAKOW 19</w:t>
            </w:r>
          </w:p>
        </w:tc>
        <w:tc>
          <w:tcPr>
            <w:tcW w:w="1898" w:type="dxa"/>
            <w:shd w:val="clear" w:color="auto" w:fill="FFFFFF"/>
          </w:tcPr>
          <w:p w14:paraId="63BF20E4" w14:textId="77777777" w:rsidR="006D4896" w:rsidRDefault="0081766A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365DAFE8" w:rsidR="007967A9" w:rsidRPr="005E466D" w:rsidRDefault="007967A9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6D4896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8" w:type="dxa"/>
            <w:shd w:val="clear" w:color="auto" w:fill="FFFFFF"/>
          </w:tcPr>
          <w:p w14:paraId="491297AF" w14:textId="77777777" w:rsidR="007967A9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Kopernika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26</w:t>
            </w:r>
          </w:p>
          <w:p w14:paraId="56E939F3" w14:textId="4D694306" w:rsidR="006D4896" w:rsidRPr="005E466D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31-501 Krakow</w:t>
            </w:r>
          </w:p>
        </w:tc>
        <w:tc>
          <w:tcPr>
            <w:tcW w:w="189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78B3934" w:rsidR="006D4896" w:rsidRPr="006D4896" w:rsidRDefault="006D4896" w:rsidP="006D489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 POLAND</w:t>
            </w:r>
          </w:p>
        </w:tc>
      </w:tr>
      <w:tr w:rsidR="007967A9" w:rsidRPr="005E466D" w14:paraId="56E939FC" w14:textId="77777777" w:rsidTr="006D4896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07713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8" w:type="dxa"/>
            <w:shd w:val="clear" w:color="auto" w:fill="FFFFFF"/>
          </w:tcPr>
          <w:p w14:paraId="65F3B6AC" w14:textId="77777777" w:rsid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</w:t>
            </w:r>
          </w:p>
          <w:p w14:paraId="51B3DE8B" w14:textId="77777777" w:rsid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  <w:p w14:paraId="56E939F8" w14:textId="5C2135DD" w:rsidR="007967A9" w:rsidRPr="005E466D" w:rsidRDefault="006D4896" w:rsidP="006D489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Agnieszka Baran</w:t>
            </w:r>
          </w:p>
        </w:tc>
        <w:tc>
          <w:tcPr>
            <w:tcW w:w="189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9FCE780" w14:textId="77777777" w:rsidR="006D4896" w:rsidRP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r w:rsidRPr="006D4896">
              <w:rPr>
                <w:rFonts w:ascii="Verdana" w:hAnsi="Verdana" w:cs="Arial"/>
                <w:color w:val="002060"/>
                <w:sz w:val="18"/>
                <w:lang w:val="fr-BE"/>
              </w:rPr>
              <w:t>erasmus@ignatianum.</w:t>
            </w:r>
          </w:p>
          <w:p w14:paraId="56E939FB" w14:textId="764A20F8" w:rsidR="007967A9" w:rsidRPr="005E466D" w:rsidRDefault="006D4896" w:rsidP="006D489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4896">
              <w:rPr>
                <w:rFonts w:ascii="Verdana" w:hAnsi="Verdana" w:cs="Arial"/>
                <w:color w:val="002060"/>
                <w:sz w:val="18"/>
                <w:lang w:val="fr-BE"/>
              </w:rPr>
              <w:t>edu.pl</w:t>
            </w:r>
          </w:p>
        </w:tc>
      </w:tr>
      <w:tr w:rsidR="00F8532D" w:rsidRPr="005F0E76" w14:paraId="56E93A03" w14:textId="77777777" w:rsidTr="006D4896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8" w:type="dxa"/>
            <w:shd w:val="clear" w:color="auto" w:fill="FFFFFF"/>
          </w:tcPr>
          <w:p w14:paraId="56E93A00" w14:textId="476AC1EB" w:rsidR="00F8532D" w:rsidRPr="005E466D" w:rsidRDefault="006D489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</w:t>
            </w:r>
          </w:p>
        </w:tc>
        <w:tc>
          <w:tcPr>
            <w:tcW w:w="189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A75C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A75C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701"/>
        <w:gridCol w:w="2157"/>
      </w:tblGrid>
      <w:tr w:rsidR="006D4896" w:rsidRPr="007673FA" w14:paraId="56E93A0A" w14:textId="77777777" w:rsidTr="00723E53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6D4896" w:rsidRPr="007673FA" w:rsidRDefault="006D4896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6482545E" w:rsidR="006D4896" w:rsidRPr="007673FA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489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Zhytomyr Ivan </w:t>
            </w:r>
            <w:proofErr w:type="spellStart"/>
            <w:r w:rsidRPr="006D489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Franko</w:t>
            </w:r>
            <w:proofErr w:type="spellEnd"/>
            <w:r w:rsidRPr="006D489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State University</w:t>
            </w:r>
          </w:p>
        </w:tc>
      </w:tr>
      <w:tr w:rsidR="00A75662" w:rsidRPr="007673FA" w14:paraId="56E93A11" w14:textId="77777777" w:rsidTr="006D4896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8" w:type="dxa"/>
            <w:shd w:val="clear" w:color="auto" w:fill="FFFFFF"/>
          </w:tcPr>
          <w:p w14:paraId="56E93A0E" w14:textId="76EB9973" w:rsidR="00A75662" w:rsidRPr="006D4896" w:rsidRDefault="006D489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D4896">
              <w:rPr>
                <w:rFonts w:ascii="Verdana" w:hAnsi="Verdana" w:cs="Arial"/>
                <w:color w:val="002060"/>
                <w:sz w:val="20"/>
                <w:lang w:val="en-GB"/>
              </w:rPr>
              <w:t>NA</w:t>
            </w:r>
          </w:p>
        </w:tc>
        <w:tc>
          <w:tcPr>
            <w:tcW w:w="1701" w:type="dxa"/>
            <w:shd w:val="clear" w:color="auto" w:fill="FFFFFF"/>
          </w:tcPr>
          <w:p w14:paraId="2B16FC85" w14:textId="77777777" w:rsid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F" w14:textId="2BE256B4" w:rsidR="00A75662" w:rsidRPr="007673FA" w:rsidRDefault="006D4896" w:rsidP="006D489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6D4896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118EB9F0" w14:textId="77777777" w:rsidR="006D4896" w:rsidRP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pl-PL"/>
              </w:rPr>
            </w:pPr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 xml:space="preserve">40, </w:t>
            </w:r>
            <w:proofErr w:type="spellStart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>Velyka</w:t>
            </w:r>
            <w:proofErr w:type="spellEnd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 xml:space="preserve"> </w:t>
            </w:r>
            <w:proofErr w:type="spellStart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>Berdychivska</w:t>
            </w:r>
            <w:proofErr w:type="spellEnd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 xml:space="preserve"> Str.</w:t>
            </w:r>
          </w:p>
          <w:p w14:paraId="56E93A13" w14:textId="2B7FED3A" w:rsidR="007967A9" w:rsidRP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pl-PL"/>
              </w:rPr>
            </w:pPr>
            <w:proofErr w:type="spellStart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>Zhytomyr</w:t>
            </w:r>
            <w:proofErr w:type="spellEnd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 xml:space="preserve">, </w:t>
            </w:r>
            <w:proofErr w:type="spellStart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>Ukraine</w:t>
            </w:r>
            <w:proofErr w:type="spellEnd"/>
            <w:r w:rsidRPr="006D4896">
              <w:rPr>
                <w:rFonts w:ascii="Verdana" w:hAnsi="Verdana" w:cs="Arial"/>
                <w:color w:val="002060"/>
                <w:sz w:val="18"/>
                <w:lang w:val="pl-PL"/>
              </w:rPr>
              <w:t>, 10008</w:t>
            </w:r>
          </w:p>
        </w:tc>
        <w:tc>
          <w:tcPr>
            <w:tcW w:w="1701" w:type="dxa"/>
            <w:shd w:val="clear" w:color="auto" w:fill="FFFFFF"/>
          </w:tcPr>
          <w:p w14:paraId="56E93A14" w14:textId="77777777" w:rsidR="007967A9" w:rsidRPr="007673FA" w:rsidRDefault="00A75662" w:rsidP="006D489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395D209" w:rsidR="007967A9" w:rsidRPr="006D4896" w:rsidRDefault="006D4896" w:rsidP="006D48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UK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UKRAINE</w:t>
            </w:r>
          </w:p>
        </w:tc>
      </w:tr>
      <w:tr w:rsidR="007967A9" w:rsidRPr="00EF398E" w14:paraId="56E93A1B" w14:textId="77777777" w:rsidTr="006D4896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61C3C553" w14:textId="77777777" w:rsidR="00C91B1A" w:rsidRPr="00DA75CD" w:rsidRDefault="006D489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>Tetiana</w:t>
            </w:r>
            <w:proofErr w:type="spellEnd"/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>Ivanivna</w:t>
            </w:r>
            <w:proofErr w:type="spellEnd"/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>Pavlinchuk</w:t>
            </w:r>
            <w:proofErr w:type="spellEnd"/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– </w:t>
            </w:r>
          </w:p>
          <w:p w14:paraId="7ADD8E40" w14:textId="77777777" w:rsidR="00C91B1A" w:rsidRPr="00DA75CD" w:rsidRDefault="006D489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Head of the Department of </w:t>
            </w:r>
          </w:p>
          <w:p w14:paraId="4A08BB8F" w14:textId="77777777" w:rsidR="00C91B1A" w:rsidRPr="00DA75CD" w:rsidRDefault="006D489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International Relations and </w:t>
            </w:r>
          </w:p>
          <w:p w14:paraId="56E93A18" w14:textId="4C102E2C" w:rsidR="007967A9" w:rsidRPr="00782942" w:rsidRDefault="006D489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A75CD">
              <w:rPr>
                <w:rFonts w:ascii="Verdana" w:hAnsi="Verdana" w:cs="Arial"/>
                <w:color w:val="002060"/>
                <w:sz w:val="16"/>
                <w:lang w:val="en-GB"/>
              </w:rPr>
              <w:t>Regional Affa</w:t>
            </w:r>
            <w:r w:rsidRPr="00DA75CD">
              <w:rPr>
                <w:rFonts w:ascii="Verdana" w:hAnsi="Verdana" w:cs="Arial"/>
                <w:color w:val="002060"/>
                <w:sz w:val="18"/>
                <w:lang w:val="en-GB"/>
              </w:rPr>
              <w:t>irs</w:t>
            </w:r>
          </w:p>
        </w:tc>
        <w:tc>
          <w:tcPr>
            <w:tcW w:w="1701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477BDD34" w:rsidR="007967A9" w:rsidRPr="00C91B1A" w:rsidRDefault="00C91B1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C91B1A">
              <w:rPr>
                <w:rFonts w:ascii="Verdana" w:hAnsi="Verdana" w:cs="Arial"/>
                <w:color w:val="002060"/>
                <w:sz w:val="20"/>
                <w:lang w:val="fr-BE"/>
              </w:rPr>
              <w:t>snt_fizh@ukr.net</w:t>
            </w: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  <w:bookmarkStart w:id="0" w:name="_GoBack"/>
      <w:bookmarkEnd w:id="0"/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5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0E0B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896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B1A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5CD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6E939CB"/>
  <w15:docId w15:val="{3EBB4A60-C5A2-411D-AFF4-F43C4BE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3A4CE9-62D4-416E-828C-FB582EA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</TotalTime>
  <Pages>3</Pages>
  <Words>479</Words>
  <Characters>2874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Baran</cp:lastModifiedBy>
  <cp:revision>3</cp:revision>
  <cp:lastPrinted>2013-11-06T08:46:00Z</cp:lastPrinted>
  <dcterms:created xsi:type="dcterms:W3CDTF">2017-10-20T08:49:00Z</dcterms:created>
  <dcterms:modified xsi:type="dcterms:W3CDTF">2017-10-20T09:21:00Z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